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DB" w:rsidRDefault="00DC2CDB" w:rsidP="00DC2CDB">
      <w:pPr>
        <w:rPr>
          <w:sz w:val="28"/>
          <w:szCs w:val="28"/>
        </w:rPr>
      </w:pPr>
    </w:p>
    <w:p w:rsidR="00834F8A" w:rsidRDefault="00834F8A" w:rsidP="00834F8A">
      <w:pPr>
        <w:spacing w:before="59" w:line="322" w:lineRule="exact"/>
        <w:ind w:left="89" w:right="296"/>
        <w:jc w:val="center"/>
        <w:rPr>
          <w:b/>
          <w:sz w:val="28"/>
          <w:szCs w:val="22"/>
        </w:rPr>
      </w:pPr>
      <w:r>
        <w:rPr>
          <w:b/>
          <w:sz w:val="28"/>
        </w:rPr>
        <w:t>Муниципальное автономное дошкольное образовательное учреждение</w:t>
      </w:r>
    </w:p>
    <w:p w:rsidR="00834F8A" w:rsidRDefault="00834F8A" w:rsidP="00834F8A">
      <w:pPr>
        <w:ind w:left="89" w:right="296"/>
        <w:jc w:val="center"/>
        <w:rPr>
          <w:b/>
          <w:sz w:val="28"/>
        </w:rPr>
      </w:pPr>
      <w:r>
        <w:rPr>
          <w:b/>
          <w:sz w:val="28"/>
        </w:rPr>
        <w:t xml:space="preserve"> детский сад поселка Романово</w:t>
      </w:r>
    </w:p>
    <w:p w:rsidR="00834F8A" w:rsidRDefault="00834F8A" w:rsidP="00834F8A">
      <w:pPr>
        <w:pStyle w:val="a3"/>
        <w:rPr>
          <w:b/>
          <w:sz w:val="30"/>
        </w:rPr>
      </w:pPr>
    </w:p>
    <w:p w:rsidR="00834F8A" w:rsidRDefault="00834F8A" w:rsidP="00834F8A">
      <w:pPr>
        <w:spacing w:before="200"/>
        <w:ind w:left="4691"/>
        <w:rPr>
          <w:sz w:val="22"/>
        </w:rPr>
      </w:pPr>
      <w:r>
        <w:t>УТВЕРЖДЕНО</w:t>
      </w:r>
    </w:p>
    <w:p w:rsidR="00834F8A" w:rsidRDefault="00834F8A" w:rsidP="00834F8A">
      <w:pPr>
        <w:spacing w:before="2"/>
        <w:ind w:left="4691"/>
      </w:pPr>
      <w:r>
        <w:t xml:space="preserve">Приказом заведующего </w:t>
      </w:r>
    </w:p>
    <w:p w:rsidR="00834F8A" w:rsidRDefault="00834F8A" w:rsidP="00834F8A">
      <w:pPr>
        <w:tabs>
          <w:tab w:val="left" w:pos="6153"/>
        </w:tabs>
        <w:spacing w:before="1" w:line="251" w:lineRule="exact"/>
        <w:ind w:left="4691"/>
      </w:pPr>
      <w:r>
        <w:t>МАДОУ д/с п. Романово</w:t>
      </w:r>
    </w:p>
    <w:p w:rsidR="00834F8A" w:rsidRDefault="00834F8A" w:rsidP="00834F8A">
      <w:pPr>
        <w:spacing w:line="251" w:lineRule="exact"/>
        <w:ind w:left="4691"/>
      </w:pPr>
      <w:r>
        <w:t>№ 158-О от «30» сентября 2020 г.</w:t>
      </w:r>
    </w:p>
    <w:p w:rsidR="00834F8A" w:rsidRDefault="00834F8A" w:rsidP="00834F8A">
      <w:pPr>
        <w:spacing w:before="2"/>
        <w:ind w:right="209"/>
        <w:jc w:val="right"/>
      </w:pPr>
      <w:r>
        <w:t>.</w:t>
      </w:r>
    </w:p>
    <w:p w:rsidR="00834F8A" w:rsidRDefault="00834F8A" w:rsidP="00834F8A">
      <w:pPr>
        <w:pStyle w:val="a3"/>
        <w:rPr>
          <w:sz w:val="20"/>
        </w:rPr>
      </w:pPr>
    </w:p>
    <w:p w:rsidR="00834F8A" w:rsidRDefault="00834F8A" w:rsidP="00834F8A">
      <w:pPr>
        <w:pStyle w:val="a3"/>
        <w:rPr>
          <w:sz w:val="20"/>
        </w:rPr>
      </w:pPr>
    </w:p>
    <w:p w:rsidR="00834F8A" w:rsidRDefault="00834F8A" w:rsidP="00834F8A">
      <w:pPr>
        <w:pStyle w:val="a3"/>
        <w:rPr>
          <w:sz w:val="20"/>
        </w:rPr>
      </w:pPr>
    </w:p>
    <w:p w:rsidR="00834F8A" w:rsidRPr="00834F8A" w:rsidRDefault="00834F8A" w:rsidP="00834F8A">
      <w:pPr>
        <w:pStyle w:val="a3"/>
        <w:spacing w:before="6"/>
        <w:rPr>
          <w:sz w:val="28"/>
          <w:szCs w:val="28"/>
        </w:rPr>
      </w:pPr>
    </w:p>
    <w:p w:rsidR="002057A7" w:rsidRPr="002057A7" w:rsidRDefault="00834F8A" w:rsidP="002057A7">
      <w:pPr>
        <w:spacing w:before="2" w:line="458" w:lineRule="exact"/>
        <w:ind w:left="89" w:right="287"/>
        <w:jc w:val="center"/>
        <w:rPr>
          <w:b/>
          <w:sz w:val="28"/>
          <w:szCs w:val="28"/>
        </w:rPr>
      </w:pPr>
      <w:r w:rsidRPr="002057A7">
        <w:rPr>
          <w:b/>
          <w:sz w:val="28"/>
          <w:szCs w:val="28"/>
        </w:rPr>
        <w:t>Положение о формах, периодичности, порядке текущего контроля успеваемости и промежуточной</w:t>
      </w:r>
      <w:r w:rsidR="002057A7" w:rsidRPr="002057A7">
        <w:rPr>
          <w:b/>
          <w:sz w:val="28"/>
          <w:szCs w:val="28"/>
        </w:rPr>
        <w:t xml:space="preserve"> </w:t>
      </w:r>
      <w:r w:rsidR="002057A7" w:rsidRPr="002057A7">
        <w:rPr>
          <w:b/>
          <w:sz w:val="28"/>
          <w:szCs w:val="28"/>
        </w:rPr>
        <w:t>аттестации воспитанников МАДОУ д/с п. Романово</w:t>
      </w:r>
    </w:p>
    <w:p w:rsidR="00834F8A" w:rsidRDefault="00834F8A" w:rsidP="00834F8A">
      <w:pPr>
        <w:pStyle w:val="a3"/>
        <w:rPr>
          <w:sz w:val="44"/>
        </w:rPr>
      </w:pPr>
    </w:p>
    <w:p w:rsidR="00834F8A" w:rsidRDefault="002057A7" w:rsidP="002057A7">
      <w:pPr>
        <w:pStyle w:val="2"/>
        <w:tabs>
          <w:tab w:val="left" w:pos="1561"/>
        </w:tabs>
        <w:spacing w:before="22" w:line="274" w:lineRule="exact"/>
        <w:ind w:firstLine="0"/>
      </w:pPr>
      <w:r>
        <w:t>1.</w:t>
      </w:r>
      <w:r w:rsidR="00834F8A">
        <w:t>Общие</w:t>
      </w:r>
      <w:r w:rsidR="00834F8A">
        <w:rPr>
          <w:spacing w:val="-5"/>
        </w:rPr>
        <w:t xml:space="preserve"> </w:t>
      </w:r>
      <w:r w:rsidR="00834F8A">
        <w:t>положения</w:t>
      </w:r>
    </w:p>
    <w:p w:rsidR="00834F8A" w:rsidRDefault="002057A7" w:rsidP="002057A7">
      <w:pPr>
        <w:pStyle w:val="a5"/>
        <w:tabs>
          <w:tab w:val="left" w:pos="1638"/>
        </w:tabs>
        <w:spacing w:line="228" w:lineRule="auto"/>
        <w:ind w:left="0" w:right="506" w:firstLine="0"/>
        <w:rPr>
          <w:sz w:val="24"/>
        </w:rPr>
      </w:pPr>
      <w:r>
        <w:rPr>
          <w:sz w:val="24"/>
        </w:rPr>
        <w:t>1.</w:t>
      </w:r>
      <w:proofErr w:type="gramStart"/>
      <w:r>
        <w:rPr>
          <w:sz w:val="24"/>
        </w:rPr>
        <w:t>1..</w:t>
      </w:r>
      <w:proofErr w:type="gramEnd"/>
      <w:r w:rsidR="00834F8A">
        <w:rPr>
          <w:sz w:val="24"/>
        </w:rPr>
        <w:t>Настоящее Положение о формах, периодичности и порядке текущего контроля успеваемости обучающихся (далее - Положение) регулирует деятельность МАДОУ д/с п. Романово (далее – ОУ) в части осуществления текущего контроля освоения обучающимися образовательных программ (далее - педагогическая</w:t>
      </w:r>
      <w:r w:rsidR="00834F8A">
        <w:rPr>
          <w:spacing w:val="-7"/>
          <w:sz w:val="24"/>
        </w:rPr>
        <w:t xml:space="preserve"> </w:t>
      </w:r>
      <w:r w:rsidR="00834F8A">
        <w:rPr>
          <w:sz w:val="24"/>
        </w:rPr>
        <w:t>диагностика).</w:t>
      </w:r>
    </w:p>
    <w:p w:rsidR="00834F8A" w:rsidRPr="002057A7" w:rsidRDefault="002057A7" w:rsidP="002057A7">
      <w:pPr>
        <w:tabs>
          <w:tab w:val="left" w:pos="1643"/>
        </w:tabs>
        <w:spacing w:line="273" w:lineRule="exact"/>
      </w:pPr>
      <w:r>
        <w:t>1.2</w:t>
      </w:r>
      <w:r w:rsidR="00834F8A" w:rsidRPr="002057A7">
        <w:t>Настоящее Положение разработано в соответствии</w:t>
      </w:r>
      <w:r w:rsidR="00834F8A" w:rsidRPr="002057A7">
        <w:rPr>
          <w:spacing w:val="13"/>
        </w:rPr>
        <w:t xml:space="preserve"> </w:t>
      </w:r>
      <w:r w:rsidR="00834F8A" w:rsidRPr="002057A7">
        <w:t>с: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740"/>
        </w:tabs>
        <w:spacing w:before="13" w:line="235" w:lineRule="auto"/>
        <w:ind w:right="501"/>
        <w:rPr>
          <w:sz w:val="24"/>
        </w:rPr>
      </w:pPr>
      <w:r>
        <w:rPr>
          <w:sz w:val="24"/>
        </w:rPr>
        <w:t xml:space="preserve">Федеральным законом от 29.12.2012 №273-ФЗ </w:t>
      </w:r>
      <w:r>
        <w:rPr>
          <w:spacing w:val="-4"/>
          <w:sz w:val="24"/>
        </w:rPr>
        <w:t xml:space="preserve">«Об </w:t>
      </w:r>
      <w:r>
        <w:rPr>
          <w:sz w:val="24"/>
        </w:rPr>
        <w:t>образовании в Российской Федерации» (ст.30 ч.2, ст.28 ч.3 п.10, ст.58</w:t>
      </w:r>
      <w:r>
        <w:rPr>
          <w:spacing w:val="7"/>
          <w:sz w:val="24"/>
        </w:rPr>
        <w:t xml:space="preserve"> </w:t>
      </w:r>
      <w:r>
        <w:rPr>
          <w:sz w:val="24"/>
        </w:rPr>
        <w:t>ч.1);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740"/>
        </w:tabs>
        <w:spacing w:before="56" w:line="268" w:lineRule="exact"/>
        <w:rPr>
          <w:sz w:val="24"/>
        </w:rPr>
      </w:pPr>
      <w:r>
        <w:rPr>
          <w:sz w:val="24"/>
        </w:rPr>
        <w:t xml:space="preserve">Приказом Министерства образования и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>РФ от 17.10.2013</w:t>
      </w:r>
      <w:r>
        <w:rPr>
          <w:spacing w:val="38"/>
          <w:sz w:val="24"/>
        </w:rPr>
        <w:t xml:space="preserve"> </w:t>
      </w:r>
      <w:r>
        <w:rPr>
          <w:sz w:val="24"/>
        </w:rPr>
        <w:t>№1155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740"/>
        </w:tabs>
        <w:spacing w:before="16" w:line="211" w:lineRule="auto"/>
        <w:ind w:right="504"/>
        <w:jc w:val="left"/>
        <w:rPr>
          <w:sz w:val="24"/>
        </w:rPr>
      </w:pPr>
      <w:r>
        <w:rPr>
          <w:spacing w:val="-6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740"/>
        </w:tabs>
        <w:spacing w:before="22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ОУ;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740"/>
        </w:tabs>
        <w:spacing w:before="17"/>
        <w:jc w:val="left"/>
        <w:rPr>
          <w:sz w:val="24"/>
        </w:rPr>
      </w:pPr>
      <w:r>
        <w:rPr>
          <w:sz w:val="24"/>
        </w:rPr>
        <w:t>Основной общеобразовательной программой 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834F8A" w:rsidRPr="002057A7" w:rsidRDefault="002057A7" w:rsidP="002057A7">
      <w:pPr>
        <w:tabs>
          <w:tab w:val="left" w:pos="1417"/>
        </w:tabs>
        <w:spacing w:before="62" w:line="230" w:lineRule="auto"/>
        <w:ind w:right="496"/>
      </w:pPr>
      <w:r>
        <w:t>1.3</w:t>
      </w:r>
      <w:r w:rsidR="00834F8A" w:rsidRPr="002057A7">
        <w:t>Освоение образовательных программ дошкольного образования не сопровождается проведением промежуточной и итоговой аттестации воспитанников МАДОУ. При реализации образовательных программ в ОУ проводится оценка индивидуального развития обучающихся.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по освоению программы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="00834F8A" w:rsidRPr="002057A7">
        <w:rPr>
          <w:spacing w:val="3"/>
        </w:rPr>
        <w:t xml:space="preserve"> </w:t>
      </w:r>
      <w:r w:rsidR="00834F8A" w:rsidRPr="002057A7">
        <w:t>задач: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687"/>
        </w:tabs>
        <w:spacing w:before="42" w:line="230" w:lineRule="auto"/>
        <w:ind w:left="686" w:right="515" w:hanging="240"/>
        <w:rPr>
          <w:sz w:val="24"/>
        </w:rPr>
      </w:pPr>
      <w:r>
        <w:rPr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</w:t>
      </w:r>
      <w:r>
        <w:rPr>
          <w:spacing w:val="-3"/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развития);</w:t>
      </w:r>
    </w:p>
    <w:p w:rsidR="00834F8A" w:rsidRDefault="00834F8A" w:rsidP="00834F8A">
      <w:pPr>
        <w:pStyle w:val="a5"/>
        <w:numPr>
          <w:ilvl w:val="0"/>
          <w:numId w:val="3"/>
        </w:numPr>
        <w:tabs>
          <w:tab w:val="left" w:pos="687"/>
        </w:tabs>
        <w:spacing w:before="54"/>
        <w:ind w:left="686" w:hanging="241"/>
        <w:rPr>
          <w:sz w:val="24"/>
        </w:rPr>
      </w:pPr>
      <w:r>
        <w:rPr>
          <w:sz w:val="24"/>
        </w:rPr>
        <w:t>оптимизации работы с 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834F8A" w:rsidRPr="002057A7" w:rsidRDefault="002057A7" w:rsidP="002057A7">
      <w:pPr>
        <w:tabs>
          <w:tab w:val="left" w:pos="1417"/>
        </w:tabs>
        <w:spacing w:before="60" w:line="228" w:lineRule="auto"/>
        <w:ind w:right="511"/>
      </w:pPr>
      <w:r>
        <w:t>1.4</w:t>
      </w:r>
      <w:r w:rsidR="00834F8A" w:rsidRPr="002057A7">
        <w:t>Педагогическую диагностику осуществляют педагогические работники в соответствии с должностными</w:t>
      </w:r>
      <w:r w:rsidR="00834F8A" w:rsidRPr="002057A7">
        <w:rPr>
          <w:spacing w:val="-5"/>
        </w:rPr>
        <w:t xml:space="preserve"> </w:t>
      </w:r>
      <w:r w:rsidR="00834F8A" w:rsidRPr="002057A7">
        <w:t>обязанностями.</w:t>
      </w:r>
    </w:p>
    <w:p w:rsidR="00834F8A" w:rsidRPr="002057A7" w:rsidRDefault="002057A7" w:rsidP="002057A7">
      <w:pPr>
        <w:tabs>
          <w:tab w:val="left" w:pos="1417"/>
        </w:tabs>
        <w:spacing w:before="63" w:line="230" w:lineRule="auto"/>
        <w:ind w:right="508"/>
      </w:pPr>
      <w:r>
        <w:lastRenderedPageBreak/>
        <w:t>1.5</w:t>
      </w:r>
      <w:r w:rsidR="00834F8A" w:rsidRPr="002057A7"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</w:t>
      </w:r>
      <w:r w:rsidR="00834F8A" w:rsidRPr="002057A7">
        <w:rPr>
          <w:spacing w:val="-3"/>
        </w:rPr>
        <w:t xml:space="preserve">«О </w:t>
      </w:r>
      <w:r w:rsidR="00834F8A" w:rsidRPr="002057A7">
        <w:t>персональных данных».</w:t>
      </w:r>
    </w:p>
    <w:p w:rsidR="00834F8A" w:rsidRPr="002057A7" w:rsidRDefault="002057A7" w:rsidP="002057A7">
      <w:pPr>
        <w:tabs>
          <w:tab w:val="left" w:pos="1417"/>
        </w:tabs>
        <w:spacing w:before="49" w:line="230" w:lineRule="auto"/>
        <w:ind w:right="509"/>
      </w:pPr>
      <w:r>
        <w:t>1.</w:t>
      </w:r>
      <w:proofErr w:type="gramStart"/>
      <w:r>
        <w:t>6.</w:t>
      </w:r>
      <w:r w:rsidR="00834F8A" w:rsidRPr="002057A7">
        <w:t>Основными</w:t>
      </w:r>
      <w:proofErr w:type="gramEnd"/>
      <w:r w:rsidR="00834F8A" w:rsidRPr="002057A7">
        <w:t xml:space="preserve">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</w:t>
      </w:r>
      <w:r w:rsidR="00834F8A" w:rsidRPr="002057A7">
        <w:rPr>
          <w:spacing w:val="-5"/>
        </w:rPr>
        <w:t xml:space="preserve"> </w:t>
      </w:r>
      <w:r w:rsidR="00834F8A" w:rsidRPr="002057A7">
        <w:t>учредитель.</w:t>
      </w:r>
    </w:p>
    <w:p w:rsidR="00834F8A" w:rsidRDefault="00834F8A" w:rsidP="00834F8A">
      <w:pPr>
        <w:pStyle w:val="a3"/>
        <w:spacing w:before="1"/>
        <w:rPr>
          <w:sz w:val="29"/>
        </w:rPr>
      </w:pPr>
    </w:p>
    <w:p w:rsidR="00834F8A" w:rsidRDefault="002057A7" w:rsidP="002057A7">
      <w:pPr>
        <w:pStyle w:val="2"/>
        <w:tabs>
          <w:tab w:val="left" w:pos="1662"/>
        </w:tabs>
        <w:ind w:left="1661" w:firstLine="0"/>
        <w:jc w:val="both"/>
      </w:pPr>
      <w:r>
        <w:t>2.</w:t>
      </w:r>
      <w:r w:rsidR="00834F8A">
        <w:t>Форма проведения педагогической</w:t>
      </w:r>
      <w:r w:rsidR="00834F8A">
        <w:rPr>
          <w:spacing w:val="3"/>
        </w:rPr>
        <w:t xml:space="preserve"> </w:t>
      </w:r>
      <w:r w:rsidR="00834F8A">
        <w:t>диагностики</w:t>
      </w:r>
    </w:p>
    <w:p w:rsidR="00834F8A" w:rsidRDefault="00834F8A" w:rsidP="00834F8A">
      <w:pPr>
        <w:pStyle w:val="a3"/>
        <w:spacing w:before="8"/>
        <w:rPr>
          <w:b/>
          <w:sz w:val="28"/>
        </w:rPr>
      </w:pPr>
    </w:p>
    <w:p w:rsidR="00834F8A" w:rsidRPr="002057A7" w:rsidRDefault="002057A7" w:rsidP="002057A7">
      <w:pPr>
        <w:tabs>
          <w:tab w:val="left" w:pos="1417"/>
        </w:tabs>
        <w:spacing w:before="1" w:line="230" w:lineRule="auto"/>
        <w:ind w:right="507"/>
      </w:pPr>
      <w:r>
        <w:t>2.1</w:t>
      </w:r>
      <w:r w:rsidR="00834F8A" w:rsidRPr="002057A7"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</w:t>
      </w:r>
      <w:r w:rsidR="00834F8A" w:rsidRPr="002057A7">
        <w:rPr>
          <w:spacing w:val="6"/>
        </w:rPr>
        <w:t xml:space="preserve"> </w:t>
      </w:r>
      <w:r w:rsidR="00834F8A" w:rsidRPr="002057A7">
        <w:t>педагогом.</w:t>
      </w:r>
    </w:p>
    <w:p w:rsidR="002057A7" w:rsidRDefault="002057A7" w:rsidP="002057A7">
      <w:pPr>
        <w:pStyle w:val="a3"/>
        <w:spacing w:before="60"/>
      </w:pPr>
      <w:r>
        <w:t>2.2</w:t>
      </w:r>
      <w:r w:rsidR="00834F8A" w:rsidRPr="002057A7">
        <w:t>Формы проведения, критерии, методика оценивания и инструментарий проведения педагогической диагностики используется в соответствии</w:t>
      </w:r>
      <w:r w:rsidR="00834F8A" w:rsidRPr="002057A7">
        <w:rPr>
          <w:spacing w:val="17"/>
        </w:rPr>
        <w:t xml:space="preserve"> </w:t>
      </w:r>
      <w:r w:rsidR="00834F8A" w:rsidRPr="002057A7">
        <w:t>с</w:t>
      </w:r>
      <w:r w:rsidRPr="002057A7">
        <w:t xml:space="preserve"> </w:t>
      </w:r>
      <w:r>
        <w:t>реализуемыми в ОУ образовательными программами.</w:t>
      </w:r>
    </w:p>
    <w:p w:rsidR="00834F8A" w:rsidRDefault="00834F8A" w:rsidP="00834F8A">
      <w:pPr>
        <w:pStyle w:val="a3"/>
        <w:rPr>
          <w:sz w:val="29"/>
        </w:rPr>
      </w:pPr>
    </w:p>
    <w:p w:rsidR="00834F8A" w:rsidRDefault="002057A7" w:rsidP="002057A7">
      <w:pPr>
        <w:pStyle w:val="2"/>
        <w:tabs>
          <w:tab w:val="left" w:pos="1662"/>
        </w:tabs>
        <w:ind w:left="1661" w:firstLine="0"/>
        <w:jc w:val="both"/>
      </w:pPr>
      <w:r>
        <w:t>3.</w:t>
      </w:r>
      <w:r w:rsidR="00834F8A">
        <w:t>Периодичность проведения педагогической</w:t>
      </w:r>
      <w:r w:rsidR="00834F8A">
        <w:rPr>
          <w:spacing w:val="1"/>
        </w:rPr>
        <w:t xml:space="preserve"> </w:t>
      </w:r>
      <w:r w:rsidR="00834F8A">
        <w:t>диагностики:</w:t>
      </w:r>
    </w:p>
    <w:p w:rsidR="00834F8A" w:rsidRPr="002057A7" w:rsidRDefault="002057A7" w:rsidP="002057A7">
      <w:pPr>
        <w:tabs>
          <w:tab w:val="left" w:pos="1417"/>
        </w:tabs>
        <w:spacing w:before="55" w:line="228" w:lineRule="auto"/>
        <w:ind w:right="503"/>
      </w:pPr>
      <w:r>
        <w:t>3.1</w:t>
      </w:r>
      <w:r w:rsidR="00834F8A" w:rsidRPr="002057A7">
        <w:t xml:space="preserve">Педагогическая диагностика проводится во всех возрастных </w:t>
      </w:r>
      <w:proofErr w:type="gramStart"/>
      <w:r w:rsidR="00834F8A" w:rsidRPr="002057A7">
        <w:t>группах  два</w:t>
      </w:r>
      <w:proofErr w:type="gramEnd"/>
      <w:r w:rsidR="00834F8A" w:rsidRPr="002057A7">
        <w:t xml:space="preserve"> раза в </w:t>
      </w:r>
      <w:r w:rsidR="00834F8A" w:rsidRPr="002057A7">
        <w:rPr>
          <w:spacing w:val="2"/>
        </w:rPr>
        <w:t xml:space="preserve">год </w:t>
      </w:r>
      <w:r w:rsidR="00834F8A" w:rsidRPr="002057A7">
        <w:t>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</w:t>
      </w:r>
      <w:r w:rsidR="00834F8A" w:rsidRPr="002057A7">
        <w:rPr>
          <w:spacing w:val="-4"/>
        </w:rPr>
        <w:t xml:space="preserve"> </w:t>
      </w:r>
      <w:r w:rsidR="00834F8A" w:rsidRPr="002057A7">
        <w:t>развитии.</w:t>
      </w:r>
    </w:p>
    <w:p w:rsidR="00834F8A" w:rsidRPr="002057A7" w:rsidRDefault="002057A7" w:rsidP="002057A7">
      <w:pPr>
        <w:tabs>
          <w:tab w:val="left" w:pos="1417"/>
        </w:tabs>
        <w:spacing w:before="62" w:line="230" w:lineRule="auto"/>
        <w:ind w:right="504"/>
      </w:pPr>
      <w:r>
        <w:t>3.2</w:t>
      </w:r>
      <w:r w:rsidR="00834F8A" w:rsidRPr="002057A7"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</w:t>
      </w:r>
      <w:r w:rsidR="00834F8A" w:rsidRPr="002057A7">
        <w:rPr>
          <w:spacing w:val="-11"/>
        </w:rPr>
        <w:t xml:space="preserve"> </w:t>
      </w:r>
      <w:r w:rsidR="00834F8A" w:rsidRPr="002057A7">
        <w:t>развитие.</w:t>
      </w:r>
    </w:p>
    <w:p w:rsidR="00834F8A" w:rsidRPr="002057A7" w:rsidRDefault="002057A7" w:rsidP="002057A7">
      <w:pPr>
        <w:tabs>
          <w:tab w:val="left" w:pos="1417"/>
        </w:tabs>
        <w:spacing w:before="56" w:line="230" w:lineRule="auto"/>
        <w:ind w:right="513"/>
      </w:pPr>
      <w:r>
        <w:t>3.3</w:t>
      </w:r>
      <w:r w:rsidR="00834F8A" w:rsidRPr="002057A7">
        <w:t>Инструментарием для педагогической диагностики являются диагностические</w:t>
      </w:r>
      <w:r w:rsidR="00834F8A" w:rsidRPr="002057A7">
        <w:rPr>
          <w:spacing w:val="2"/>
        </w:rPr>
        <w:t xml:space="preserve"> </w:t>
      </w:r>
      <w:r w:rsidR="00834F8A" w:rsidRPr="002057A7">
        <w:t>карты.</w:t>
      </w:r>
    </w:p>
    <w:p w:rsidR="00834F8A" w:rsidRPr="002057A7" w:rsidRDefault="002057A7" w:rsidP="002057A7">
      <w:pPr>
        <w:tabs>
          <w:tab w:val="left" w:pos="1417"/>
        </w:tabs>
        <w:spacing w:before="55" w:line="235" w:lineRule="auto"/>
        <w:ind w:right="522"/>
      </w:pPr>
      <w:r>
        <w:t>3.4</w:t>
      </w:r>
      <w:r w:rsidR="00834F8A" w:rsidRPr="002057A7">
        <w:t>Результаты оценки индивидуального развития обучающихся группы оформляются в виде диагностических</w:t>
      </w:r>
      <w:r w:rsidR="00834F8A" w:rsidRPr="002057A7">
        <w:rPr>
          <w:spacing w:val="-2"/>
        </w:rPr>
        <w:t xml:space="preserve"> </w:t>
      </w:r>
      <w:r w:rsidR="00834F8A" w:rsidRPr="002057A7">
        <w:t>карт.</w:t>
      </w:r>
    </w:p>
    <w:p w:rsidR="00834F8A" w:rsidRDefault="002057A7" w:rsidP="002057A7">
      <w:pPr>
        <w:tabs>
          <w:tab w:val="left" w:pos="1475"/>
        </w:tabs>
        <w:spacing w:before="52" w:line="275" w:lineRule="exact"/>
        <w:rPr>
          <w:sz w:val="22"/>
        </w:rPr>
      </w:pPr>
      <w:r>
        <w:t>3.5.</w:t>
      </w:r>
      <w:r w:rsidR="00834F8A">
        <w:t>В процессе педагогической диагностики используются</w:t>
      </w:r>
      <w:r w:rsidR="00834F8A" w:rsidRPr="002057A7">
        <w:rPr>
          <w:spacing w:val="-4"/>
        </w:rPr>
        <w:t xml:space="preserve"> </w:t>
      </w:r>
      <w:r w:rsidR="00834F8A">
        <w:t>методы:</w:t>
      </w: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наблюдение;</w:t>
      </w: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беседа;</w:t>
      </w: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проблемная (диагностическая)</w:t>
      </w:r>
      <w:r>
        <w:rPr>
          <w:spacing w:val="-20"/>
          <w:sz w:val="24"/>
        </w:rPr>
        <w:t xml:space="preserve"> </w:t>
      </w:r>
      <w:r>
        <w:rPr>
          <w:sz w:val="24"/>
        </w:rPr>
        <w:t>ситуация;</w:t>
      </w: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анализ продуктов детской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деятельности.</w:t>
      </w:r>
    </w:p>
    <w:p w:rsidR="00834F8A" w:rsidRPr="002057A7" w:rsidRDefault="002057A7" w:rsidP="002057A7">
      <w:pPr>
        <w:tabs>
          <w:tab w:val="left" w:pos="1406"/>
        </w:tabs>
        <w:spacing w:before="3"/>
      </w:pPr>
      <w:r>
        <w:t>3.6</w:t>
      </w:r>
      <w:r w:rsidR="00834F8A" w:rsidRPr="002057A7">
        <w:t>Формы проведения педагогической</w:t>
      </w:r>
      <w:r w:rsidR="00834F8A" w:rsidRPr="002057A7">
        <w:rPr>
          <w:spacing w:val="-3"/>
        </w:rPr>
        <w:t xml:space="preserve"> </w:t>
      </w:r>
      <w:r w:rsidR="00834F8A" w:rsidRPr="002057A7">
        <w:t>диагностики:</w:t>
      </w:r>
    </w:p>
    <w:p w:rsidR="00834F8A" w:rsidRDefault="00834F8A" w:rsidP="00834F8A">
      <w:pPr>
        <w:pStyle w:val="a3"/>
        <w:spacing w:before="11"/>
        <w:rPr>
          <w:sz w:val="23"/>
        </w:rPr>
      </w:pP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ind w:hanging="361"/>
        <w:jc w:val="left"/>
        <w:rPr>
          <w:sz w:val="24"/>
        </w:rPr>
      </w:pPr>
      <w:r>
        <w:rPr>
          <w:sz w:val="24"/>
        </w:rPr>
        <w:t>индивидуальная;</w:t>
      </w: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подгрупповая;</w:t>
      </w:r>
    </w:p>
    <w:p w:rsidR="00834F8A" w:rsidRDefault="00834F8A" w:rsidP="00834F8A">
      <w:pPr>
        <w:pStyle w:val="a5"/>
        <w:numPr>
          <w:ilvl w:val="2"/>
          <w:numId w:val="2"/>
        </w:numPr>
        <w:tabs>
          <w:tab w:val="left" w:pos="1407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групповая.</w:t>
      </w:r>
    </w:p>
    <w:p w:rsidR="00834F8A" w:rsidRPr="002057A7" w:rsidRDefault="002057A7" w:rsidP="002057A7">
      <w:pPr>
        <w:tabs>
          <w:tab w:val="left" w:pos="1411"/>
        </w:tabs>
        <w:spacing w:before="3"/>
      </w:pPr>
      <w:r>
        <w:t>3.7</w:t>
      </w:r>
      <w:r w:rsidR="00834F8A" w:rsidRPr="002057A7">
        <w:t>Критерии:</w:t>
      </w:r>
    </w:p>
    <w:p w:rsidR="00834F8A" w:rsidRDefault="00834F8A" w:rsidP="00834F8A">
      <w:pPr>
        <w:pStyle w:val="a3"/>
      </w:pPr>
    </w:p>
    <w:p w:rsidR="00834F8A" w:rsidRDefault="00834F8A" w:rsidP="00834F8A">
      <w:pPr>
        <w:pStyle w:val="a3"/>
        <w:ind w:left="686" w:right="213"/>
        <w:jc w:val="both"/>
      </w:pPr>
      <w:r>
        <w:t>А– показатель проявляется ярко, ребенок самостоятельно справляется с заданием, В – показатель проявляется нестабильно, ребенок справляется с заданием с незначительной помощью взрослого, С – показатель выражен слабо, ребенок справляется с заданием только с помощью взрослого</w:t>
      </w:r>
    </w:p>
    <w:p w:rsidR="00834F8A" w:rsidRDefault="00834F8A" w:rsidP="00834F8A">
      <w:pPr>
        <w:pStyle w:val="a3"/>
        <w:spacing w:before="1"/>
        <w:rPr>
          <w:sz w:val="25"/>
        </w:rPr>
      </w:pPr>
    </w:p>
    <w:p w:rsidR="00834F8A" w:rsidRDefault="002057A7" w:rsidP="002057A7">
      <w:pPr>
        <w:pStyle w:val="2"/>
        <w:tabs>
          <w:tab w:val="left" w:pos="1561"/>
        </w:tabs>
        <w:ind w:left="686" w:firstLine="0"/>
      </w:pPr>
      <w:r>
        <w:t xml:space="preserve">                    4.</w:t>
      </w:r>
      <w:r w:rsidR="00834F8A">
        <w:t>Порядок проведения педагогической</w:t>
      </w:r>
      <w:r w:rsidR="00834F8A">
        <w:rPr>
          <w:spacing w:val="3"/>
        </w:rPr>
        <w:t xml:space="preserve"> </w:t>
      </w:r>
      <w:r w:rsidR="00834F8A">
        <w:t>диагностики</w:t>
      </w:r>
    </w:p>
    <w:p w:rsidR="00834F8A" w:rsidRDefault="00834F8A" w:rsidP="00834F8A">
      <w:pPr>
        <w:pStyle w:val="a3"/>
        <w:spacing w:before="8"/>
        <w:rPr>
          <w:b/>
          <w:sz w:val="23"/>
        </w:rPr>
      </w:pPr>
    </w:p>
    <w:p w:rsidR="00834F8A" w:rsidRPr="002057A7" w:rsidRDefault="002057A7" w:rsidP="002057A7">
      <w:pPr>
        <w:tabs>
          <w:tab w:val="left" w:pos="1340"/>
        </w:tabs>
        <w:spacing w:line="220" w:lineRule="auto"/>
        <w:ind w:right="504"/>
      </w:pPr>
      <w:r>
        <w:lastRenderedPageBreak/>
        <w:t>4.1</w:t>
      </w:r>
      <w:r w:rsidR="00834F8A" w:rsidRPr="002057A7">
        <w:t xml:space="preserve">Педагогическая диагностика осуществляется в течение времени </w:t>
      </w:r>
      <w:proofErr w:type="gramStart"/>
      <w:r w:rsidR="00834F8A" w:rsidRPr="002057A7">
        <w:t>пребывания</w:t>
      </w:r>
      <w:proofErr w:type="gramEnd"/>
      <w:r w:rsidR="00834F8A" w:rsidRPr="002057A7">
        <w:t xml:space="preserve"> обучающегося в ОУ в группах общеразвивающей направленности, исключая время, отведенное на</w:t>
      </w:r>
      <w:r w:rsidR="00834F8A" w:rsidRPr="002057A7">
        <w:rPr>
          <w:spacing w:val="-3"/>
        </w:rPr>
        <w:t xml:space="preserve"> </w:t>
      </w:r>
      <w:r w:rsidR="00834F8A" w:rsidRPr="002057A7">
        <w:t>сон.</w:t>
      </w:r>
    </w:p>
    <w:p w:rsidR="00834F8A" w:rsidRPr="002057A7" w:rsidRDefault="002057A7" w:rsidP="002057A7">
      <w:pPr>
        <w:tabs>
          <w:tab w:val="left" w:pos="1263"/>
        </w:tabs>
        <w:spacing w:before="63" w:line="218" w:lineRule="auto"/>
        <w:ind w:right="527"/>
      </w:pPr>
      <w:r>
        <w:t>4.2</w:t>
      </w:r>
      <w:r w:rsidR="00834F8A" w:rsidRPr="002057A7"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="00834F8A" w:rsidRPr="002057A7">
        <w:rPr>
          <w:spacing w:val="-15"/>
        </w:rPr>
        <w:t xml:space="preserve"> </w:t>
      </w:r>
      <w:r w:rsidR="00834F8A" w:rsidRPr="002057A7">
        <w:t>консультациях.</w:t>
      </w:r>
    </w:p>
    <w:p w:rsidR="00834F8A" w:rsidRPr="002057A7" w:rsidRDefault="002057A7" w:rsidP="002057A7">
      <w:pPr>
        <w:tabs>
          <w:tab w:val="left" w:pos="1215"/>
        </w:tabs>
        <w:spacing w:before="62" w:line="220" w:lineRule="auto"/>
        <w:ind w:right="513"/>
      </w:pPr>
      <w:r>
        <w:t>4.3</w:t>
      </w:r>
      <w:r w:rsidR="00834F8A" w:rsidRPr="002057A7"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="00834F8A" w:rsidRPr="002057A7">
        <w:rPr>
          <w:spacing w:val="-4"/>
        </w:rPr>
        <w:t xml:space="preserve"> </w:t>
      </w:r>
      <w:r w:rsidR="00834F8A" w:rsidRPr="002057A7">
        <w:t>развития.</w:t>
      </w:r>
    </w:p>
    <w:p w:rsidR="00834F8A" w:rsidRPr="002057A7" w:rsidRDefault="002057A7" w:rsidP="002057A7">
      <w:pPr>
        <w:tabs>
          <w:tab w:val="left" w:pos="1220"/>
        </w:tabs>
        <w:spacing w:before="95" w:line="223" w:lineRule="auto"/>
        <w:ind w:right="503"/>
      </w:pPr>
      <w:r>
        <w:t>4.4</w:t>
      </w:r>
      <w:r w:rsidR="00834F8A" w:rsidRPr="002057A7">
        <w:t>Педагогические работники не позднее 05.10.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 по установленной форме</w:t>
      </w:r>
      <w:r w:rsidR="00834F8A" w:rsidRPr="002057A7">
        <w:rPr>
          <w:spacing w:val="-4"/>
        </w:rPr>
        <w:t xml:space="preserve"> </w:t>
      </w:r>
      <w:r w:rsidR="00834F8A" w:rsidRPr="002057A7">
        <w:t>заведующему.</w:t>
      </w:r>
    </w:p>
    <w:p w:rsidR="00834F8A" w:rsidRPr="002057A7" w:rsidRDefault="002057A7" w:rsidP="002057A7">
      <w:pPr>
        <w:tabs>
          <w:tab w:val="left" w:pos="1417"/>
        </w:tabs>
        <w:spacing w:before="62" w:line="232" w:lineRule="auto"/>
        <w:ind w:right="501"/>
      </w:pPr>
      <w:r>
        <w:t>4.5</w:t>
      </w:r>
      <w:r w:rsidR="00834F8A" w:rsidRPr="002057A7">
        <w:t xml:space="preserve">Заведующий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</w:t>
      </w:r>
      <w:r w:rsidR="00834F8A" w:rsidRPr="002057A7">
        <w:rPr>
          <w:spacing w:val="-3"/>
        </w:rPr>
        <w:t xml:space="preserve">«О </w:t>
      </w:r>
      <w:r w:rsidR="00834F8A" w:rsidRPr="002057A7">
        <w:t>результатах мониторинга усвоения обучающимися основных общеобразовательных программ за учебный</w:t>
      </w:r>
      <w:r w:rsidR="00834F8A" w:rsidRPr="002057A7">
        <w:rPr>
          <w:spacing w:val="-3"/>
        </w:rPr>
        <w:t xml:space="preserve"> </w:t>
      </w:r>
      <w:r w:rsidR="00834F8A" w:rsidRPr="002057A7">
        <w:t>год».</w:t>
      </w:r>
    </w:p>
    <w:p w:rsidR="00834F8A" w:rsidRPr="002057A7" w:rsidRDefault="002057A7" w:rsidP="002057A7">
      <w:pPr>
        <w:tabs>
          <w:tab w:val="left" w:pos="1273"/>
        </w:tabs>
        <w:spacing w:before="94" w:line="220" w:lineRule="auto"/>
        <w:ind w:right="507"/>
      </w:pPr>
      <w:r>
        <w:t>4.6</w:t>
      </w:r>
      <w:bookmarkStart w:id="0" w:name="_GoBack"/>
      <w:bookmarkEnd w:id="0"/>
      <w:r w:rsidRPr="002057A7">
        <w:t>п</w:t>
      </w:r>
      <w:r w:rsidR="00834F8A" w:rsidRPr="002057A7">
        <w:t xml:space="preserve">осле ознакомления с обобщенными результатами на итоговом Педагогическом совете определяются проблемы, </w:t>
      </w:r>
      <w:r w:rsidR="00834F8A" w:rsidRPr="002057A7">
        <w:rPr>
          <w:spacing w:val="-3"/>
        </w:rPr>
        <w:t xml:space="preserve">пути </w:t>
      </w:r>
      <w:r w:rsidR="00834F8A" w:rsidRPr="002057A7">
        <w:rPr>
          <w:spacing w:val="2"/>
        </w:rPr>
        <w:t xml:space="preserve">их </w:t>
      </w:r>
      <w:r w:rsidR="00834F8A" w:rsidRPr="002057A7">
        <w:t>решения и приоритетные задачи ОУ для реализации в новом учебном году по результатам педагогической диагностики.</w:t>
      </w:r>
    </w:p>
    <w:p w:rsidR="00834F8A" w:rsidRDefault="00834F8A" w:rsidP="00834F8A">
      <w:pPr>
        <w:pStyle w:val="a3"/>
        <w:spacing w:before="7"/>
      </w:pPr>
    </w:p>
    <w:p w:rsidR="00834F8A" w:rsidRDefault="002057A7" w:rsidP="002057A7">
      <w:pPr>
        <w:pStyle w:val="2"/>
        <w:tabs>
          <w:tab w:val="left" w:pos="1561"/>
        </w:tabs>
        <w:ind w:firstLine="0"/>
      </w:pPr>
      <w:r>
        <w:t>5.</w:t>
      </w:r>
      <w:r w:rsidR="00834F8A">
        <w:t>Документация</w:t>
      </w:r>
    </w:p>
    <w:p w:rsidR="00834F8A" w:rsidRDefault="00834F8A" w:rsidP="00834F8A">
      <w:pPr>
        <w:pStyle w:val="a3"/>
        <w:spacing w:before="6"/>
        <w:rPr>
          <w:b/>
          <w:sz w:val="28"/>
        </w:rPr>
      </w:pPr>
    </w:p>
    <w:p w:rsidR="00834F8A" w:rsidRPr="002057A7" w:rsidRDefault="002057A7" w:rsidP="002057A7">
      <w:pPr>
        <w:tabs>
          <w:tab w:val="left" w:pos="1205"/>
        </w:tabs>
        <w:spacing w:line="223" w:lineRule="auto"/>
        <w:ind w:right="509"/>
      </w:pPr>
      <w:r>
        <w:t xml:space="preserve">5.1. </w:t>
      </w:r>
      <w:r w:rsidR="00834F8A" w:rsidRPr="002057A7">
        <w:t xml:space="preserve">Диагностический </w:t>
      </w:r>
      <w:r w:rsidR="00834F8A" w:rsidRPr="002057A7">
        <w:rPr>
          <w:spacing w:val="-10"/>
        </w:rPr>
        <w:t xml:space="preserve">инструментар4ий </w:t>
      </w:r>
      <w:r w:rsidR="00834F8A" w:rsidRPr="002057A7">
        <w:t>для проведения оценки индивидуального развития обучающихся (педагогической диагностики), хранятся педагогами в группах и обновляются по мере необходимости.</w:t>
      </w:r>
    </w:p>
    <w:p w:rsidR="00834F8A" w:rsidRPr="002057A7" w:rsidRDefault="002057A7" w:rsidP="002057A7">
      <w:pPr>
        <w:tabs>
          <w:tab w:val="left" w:pos="1244"/>
        </w:tabs>
        <w:spacing w:before="55" w:line="220" w:lineRule="auto"/>
        <w:ind w:right="519"/>
      </w:pPr>
      <w:r>
        <w:t xml:space="preserve">5.2. </w:t>
      </w:r>
      <w:r w:rsidR="00834F8A" w:rsidRPr="002057A7"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="00834F8A" w:rsidRPr="002057A7">
        <w:rPr>
          <w:spacing w:val="-12"/>
        </w:rPr>
        <w:t xml:space="preserve"> </w:t>
      </w:r>
      <w:r w:rsidR="00834F8A" w:rsidRPr="002057A7">
        <w:t>лет.</w:t>
      </w:r>
    </w:p>
    <w:p w:rsidR="00834F8A" w:rsidRDefault="00834F8A" w:rsidP="00834F8A">
      <w:pPr>
        <w:pStyle w:val="a3"/>
        <w:spacing w:before="2"/>
        <w:rPr>
          <w:sz w:val="25"/>
        </w:rPr>
      </w:pPr>
    </w:p>
    <w:p w:rsidR="00834F8A" w:rsidRDefault="002057A7" w:rsidP="002057A7">
      <w:pPr>
        <w:pStyle w:val="2"/>
        <w:tabs>
          <w:tab w:val="left" w:pos="1561"/>
        </w:tabs>
        <w:ind w:firstLine="0"/>
      </w:pPr>
      <w:r>
        <w:t>6.</w:t>
      </w:r>
      <w:r w:rsidR="00834F8A">
        <w:t>Заключительные</w:t>
      </w:r>
      <w:r w:rsidR="00834F8A">
        <w:rPr>
          <w:spacing w:val="-3"/>
        </w:rPr>
        <w:t xml:space="preserve"> </w:t>
      </w:r>
      <w:r w:rsidR="00834F8A">
        <w:t>положения</w:t>
      </w:r>
    </w:p>
    <w:p w:rsidR="00834F8A" w:rsidRDefault="00834F8A" w:rsidP="00834F8A">
      <w:pPr>
        <w:pStyle w:val="a3"/>
        <w:rPr>
          <w:b/>
        </w:rPr>
      </w:pPr>
    </w:p>
    <w:p w:rsidR="00DC2CDB" w:rsidRDefault="00834F8A" w:rsidP="00834F8A">
      <w:r>
        <w:t>Положение действует до принятия нового Положения, утвержденного руководителем</w:t>
      </w:r>
      <w:r>
        <w:tab/>
        <w:t>в</w:t>
      </w:r>
      <w:r>
        <w:tab/>
        <w:t>установленном</w:t>
      </w:r>
      <w:r w:rsidR="002057A7">
        <w:t xml:space="preserve"> порядке.</w:t>
      </w:r>
    </w:p>
    <w:p w:rsidR="003172E5" w:rsidRDefault="00DC2CDB" w:rsidP="00834F8A">
      <w:pPr>
        <w:rPr>
          <w:sz w:val="28"/>
          <w:szCs w:val="28"/>
        </w:rPr>
      </w:pPr>
      <w:r>
        <w:t xml:space="preserve">                          </w:t>
      </w:r>
    </w:p>
    <w:sectPr w:rsidR="0031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242"/>
    <w:multiLevelType w:val="multilevel"/>
    <w:tmpl w:val="4BDE1338"/>
    <w:lvl w:ilvl="0">
      <w:start w:val="1"/>
      <w:numFmt w:val="decimal"/>
      <w:lvlText w:val="%1."/>
      <w:lvlJc w:val="left"/>
      <w:pPr>
        <w:ind w:left="1560" w:hanging="874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9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1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9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7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61" w:hanging="360"/>
      </w:pPr>
      <w:rPr>
        <w:lang w:val="ru-RU" w:eastAsia="en-US" w:bidi="ar-SA"/>
      </w:rPr>
    </w:lvl>
  </w:abstractNum>
  <w:abstractNum w:abstractNumId="1" w15:restartNumberingAfterBreak="0">
    <w:nsid w:val="1B792614"/>
    <w:multiLevelType w:val="hybridMultilevel"/>
    <w:tmpl w:val="394C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5E1D"/>
    <w:multiLevelType w:val="hybridMultilevel"/>
    <w:tmpl w:val="9F88A936"/>
    <w:lvl w:ilvl="0" w:tplc="E586DEFA">
      <w:numFmt w:val="bullet"/>
      <w:lvlText w:val="•"/>
      <w:lvlJc w:val="left"/>
      <w:pPr>
        <w:ind w:left="739" w:hanging="3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BB289AFA">
      <w:numFmt w:val="bullet"/>
      <w:lvlText w:val="•"/>
      <w:lvlJc w:val="left"/>
      <w:pPr>
        <w:ind w:left="1608" w:hanging="361"/>
      </w:pPr>
      <w:rPr>
        <w:lang w:val="ru-RU" w:eastAsia="en-US" w:bidi="ar-SA"/>
      </w:rPr>
    </w:lvl>
    <w:lvl w:ilvl="2" w:tplc="0E144FCE">
      <w:numFmt w:val="bullet"/>
      <w:lvlText w:val="•"/>
      <w:lvlJc w:val="left"/>
      <w:pPr>
        <w:ind w:left="2477" w:hanging="361"/>
      </w:pPr>
      <w:rPr>
        <w:lang w:val="ru-RU" w:eastAsia="en-US" w:bidi="ar-SA"/>
      </w:rPr>
    </w:lvl>
    <w:lvl w:ilvl="3" w:tplc="0F06C104">
      <w:numFmt w:val="bullet"/>
      <w:lvlText w:val="•"/>
      <w:lvlJc w:val="left"/>
      <w:pPr>
        <w:ind w:left="3346" w:hanging="361"/>
      </w:pPr>
      <w:rPr>
        <w:lang w:val="ru-RU" w:eastAsia="en-US" w:bidi="ar-SA"/>
      </w:rPr>
    </w:lvl>
    <w:lvl w:ilvl="4" w:tplc="4F56EF34">
      <w:numFmt w:val="bullet"/>
      <w:lvlText w:val="•"/>
      <w:lvlJc w:val="left"/>
      <w:pPr>
        <w:ind w:left="4215" w:hanging="361"/>
      </w:pPr>
      <w:rPr>
        <w:lang w:val="ru-RU" w:eastAsia="en-US" w:bidi="ar-SA"/>
      </w:rPr>
    </w:lvl>
    <w:lvl w:ilvl="5" w:tplc="57DAB640">
      <w:numFmt w:val="bullet"/>
      <w:lvlText w:val="•"/>
      <w:lvlJc w:val="left"/>
      <w:pPr>
        <w:ind w:left="5084" w:hanging="361"/>
      </w:pPr>
      <w:rPr>
        <w:lang w:val="ru-RU" w:eastAsia="en-US" w:bidi="ar-SA"/>
      </w:rPr>
    </w:lvl>
    <w:lvl w:ilvl="6" w:tplc="3EA6B3DC">
      <w:numFmt w:val="bullet"/>
      <w:lvlText w:val="•"/>
      <w:lvlJc w:val="left"/>
      <w:pPr>
        <w:ind w:left="5953" w:hanging="361"/>
      </w:pPr>
      <w:rPr>
        <w:lang w:val="ru-RU" w:eastAsia="en-US" w:bidi="ar-SA"/>
      </w:rPr>
    </w:lvl>
    <w:lvl w:ilvl="7" w:tplc="8D1A9CEC">
      <w:numFmt w:val="bullet"/>
      <w:lvlText w:val="•"/>
      <w:lvlJc w:val="left"/>
      <w:pPr>
        <w:ind w:left="6822" w:hanging="361"/>
      </w:pPr>
      <w:rPr>
        <w:lang w:val="ru-RU" w:eastAsia="en-US" w:bidi="ar-SA"/>
      </w:rPr>
    </w:lvl>
    <w:lvl w:ilvl="8" w:tplc="B2060D20">
      <w:numFmt w:val="bullet"/>
      <w:lvlText w:val="•"/>
      <w:lvlJc w:val="left"/>
      <w:pPr>
        <w:ind w:left="7691" w:hanging="36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DB"/>
    <w:rsid w:val="000E541F"/>
    <w:rsid w:val="002057A7"/>
    <w:rsid w:val="003172E5"/>
    <w:rsid w:val="00834F8A"/>
    <w:rsid w:val="00C316A9"/>
    <w:rsid w:val="00DC2CDB"/>
    <w:rsid w:val="00FA0DD8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1BC9"/>
  <w15:docId w15:val="{EB3A2E1A-ED85-4EDC-AA5E-859AF181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34F8A"/>
    <w:pPr>
      <w:widowControl w:val="0"/>
      <w:autoSpaceDE w:val="0"/>
      <w:autoSpaceDN w:val="0"/>
      <w:spacing w:line="458" w:lineRule="exact"/>
      <w:ind w:left="89"/>
      <w:jc w:val="center"/>
      <w:outlineLvl w:val="0"/>
    </w:pPr>
    <w:rPr>
      <w:sz w:val="40"/>
      <w:szCs w:val="40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834F8A"/>
    <w:pPr>
      <w:widowControl w:val="0"/>
      <w:autoSpaceDE w:val="0"/>
      <w:autoSpaceDN w:val="0"/>
      <w:ind w:left="1560" w:hanging="875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4F8A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834F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834F8A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834F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4F8A"/>
    <w:pPr>
      <w:widowControl w:val="0"/>
      <w:autoSpaceDE w:val="0"/>
      <w:autoSpaceDN w:val="0"/>
      <w:ind w:left="119" w:firstLine="56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Zaved</cp:lastModifiedBy>
  <cp:revision>12</cp:revision>
  <dcterms:created xsi:type="dcterms:W3CDTF">2020-12-17T14:17:00Z</dcterms:created>
  <dcterms:modified xsi:type="dcterms:W3CDTF">2021-05-25T16:28:00Z</dcterms:modified>
</cp:coreProperties>
</file>